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67" w:rsidRDefault="00E123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12367" w:rsidRDefault="00E12367">
      <w:pPr>
        <w:pStyle w:val="ConsPlusNormal"/>
        <w:outlineLvl w:val="0"/>
      </w:pPr>
    </w:p>
    <w:p w:rsidR="00E12367" w:rsidRDefault="00E12367">
      <w:pPr>
        <w:pStyle w:val="ConsPlusTitle"/>
        <w:jc w:val="center"/>
        <w:outlineLvl w:val="0"/>
      </w:pPr>
      <w:r>
        <w:t>МИНИСТЕРСТВО СТРОИТЕЛЬСТВА, ТАРИФОВ, ЖИЛИЩНО-КОММУНАЛЬНОГО</w:t>
      </w:r>
    </w:p>
    <w:p w:rsidR="00E12367" w:rsidRDefault="00E12367">
      <w:pPr>
        <w:pStyle w:val="ConsPlusTitle"/>
        <w:jc w:val="center"/>
      </w:pPr>
      <w:r>
        <w:t>И ДОРОЖНОГО ХОЗЯЙСТВА РЕСПУБЛИКИ КОМИ</w:t>
      </w:r>
    </w:p>
    <w:p w:rsidR="00E12367" w:rsidRDefault="00E12367">
      <w:pPr>
        <w:pStyle w:val="ConsPlusTitle"/>
        <w:jc w:val="center"/>
      </w:pPr>
    </w:p>
    <w:p w:rsidR="00E12367" w:rsidRDefault="00E12367">
      <w:pPr>
        <w:pStyle w:val="ConsPlusTitle"/>
        <w:jc w:val="center"/>
      </w:pPr>
      <w:r>
        <w:t>ПРИКАЗ</w:t>
      </w:r>
    </w:p>
    <w:p w:rsidR="00E12367" w:rsidRDefault="00E12367">
      <w:pPr>
        <w:pStyle w:val="ConsPlusTitle"/>
        <w:jc w:val="center"/>
      </w:pPr>
      <w:r>
        <w:t>от 22 мая 2017 г. N 24/1-Т</w:t>
      </w:r>
    </w:p>
    <w:p w:rsidR="00E12367" w:rsidRDefault="00E12367">
      <w:pPr>
        <w:pStyle w:val="ConsPlusTitle"/>
        <w:jc w:val="center"/>
      </w:pPr>
    </w:p>
    <w:p w:rsidR="00E12367" w:rsidRDefault="00E12367">
      <w:pPr>
        <w:pStyle w:val="ConsPlusTitle"/>
        <w:jc w:val="center"/>
      </w:pPr>
      <w:r>
        <w:t>ОБ УТВЕРЖДЕНИИ НОРМАТИВОВ ПОТРЕБЛЕНИЯ ЭЛЕКТРИЧЕСКОЙ ЭНЕРГИИ</w:t>
      </w:r>
    </w:p>
    <w:p w:rsidR="00E12367" w:rsidRDefault="00E12367">
      <w:pPr>
        <w:pStyle w:val="ConsPlusTitle"/>
        <w:jc w:val="center"/>
      </w:pPr>
      <w:r>
        <w:t>В ЦЕЛЯХ СОДЕРЖАНИЯ ОБЩЕГО ИМУЩЕСТВА В МНОГОКВАРТИРНОМ ДОМЕ</w:t>
      </w:r>
    </w:p>
    <w:p w:rsidR="00E12367" w:rsidRDefault="00E12367">
      <w:pPr>
        <w:pStyle w:val="ConsPlusTitle"/>
        <w:jc w:val="center"/>
      </w:pPr>
      <w:r>
        <w:t>НА ТЕРРИТОРИИ РЕСПУБЛИКИ КОМИ</w:t>
      </w:r>
    </w:p>
    <w:p w:rsidR="00E12367" w:rsidRDefault="00E12367">
      <w:pPr>
        <w:pStyle w:val="ConsPlusNormal"/>
      </w:pPr>
    </w:p>
    <w:p w:rsidR="00E12367" w:rsidRDefault="00E12367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Коми от 01.11.2016 N 519 "О Министерстве строительства, тарифов, жилищно-коммунального и дорожного хозяйства Республики Коми", решением Правления Министерства строительства, тарифов, жилищно-коммунального и дорожного хозяйства Республики Коми (протокол от 22 мая</w:t>
      </w:r>
      <w:proofErr w:type="gramEnd"/>
      <w:r>
        <w:t xml:space="preserve"> </w:t>
      </w:r>
      <w:proofErr w:type="gramStart"/>
      <w:r>
        <w:t>2017 года N 28) приказываю:</w:t>
      </w:r>
      <w:proofErr w:type="gramEnd"/>
    </w:p>
    <w:p w:rsidR="00E12367" w:rsidRDefault="00E12367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 электрической энергии в целях содержания общего имущества в многоквартирном доме на территории Республики Коми согласно приложению.</w:t>
      </w:r>
    </w:p>
    <w:p w:rsidR="00E12367" w:rsidRDefault="00E1236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Службы Республики Коми по тарифам от 23.08.2012 N 62/21 "О нормативах потребления коммунальных услуг по электроснабжению на территории Республики Коми".</w:t>
      </w:r>
    </w:p>
    <w:p w:rsidR="00E12367" w:rsidRDefault="00E12367">
      <w:pPr>
        <w:pStyle w:val="ConsPlusNormal"/>
        <w:spacing w:before="220"/>
        <w:ind w:firstLine="540"/>
        <w:jc w:val="both"/>
      </w:pPr>
      <w:r>
        <w:t>3. Настоящий приказ вступает в силу с 1 июня 2017 года.</w:t>
      </w:r>
    </w:p>
    <w:p w:rsidR="00E12367" w:rsidRDefault="00E12367">
      <w:pPr>
        <w:pStyle w:val="ConsPlusNormal"/>
      </w:pPr>
    </w:p>
    <w:p w:rsidR="00E12367" w:rsidRDefault="00E12367">
      <w:pPr>
        <w:pStyle w:val="ConsPlusNormal"/>
        <w:jc w:val="right"/>
      </w:pPr>
      <w:r>
        <w:t>Заместитель Председателя</w:t>
      </w:r>
    </w:p>
    <w:p w:rsidR="00E12367" w:rsidRDefault="00E12367">
      <w:pPr>
        <w:pStyle w:val="ConsPlusNormal"/>
        <w:jc w:val="right"/>
      </w:pPr>
      <w:r>
        <w:t>Правительства Республики Коми -</w:t>
      </w:r>
    </w:p>
    <w:p w:rsidR="00E12367" w:rsidRDefault="00E12367">
      <w:pPr>
        <w:pStyle w:val="ConsPlusNormal"/>
        <w:jc w:val="right"/>
      </w:pPr>
      <w:r>
        <w:t>министр строительства, тарифов,</w:t>
      </w:r>
    </w:p>
    <w:p w:rsidR="00E12367" w:rsidRDefault="00E12367">
      <w:pPr>
        <w:pStyle w:val="ConsPlusNormal"/>
        <w:jc w:val="right"/>
      </w:pPr>
      <w:r>
        <w:t>жилищно-коммунального</w:t>
      </w:r>
    </w:p>
    <w:p w:rsidR="00E12367" w:rsidRDefault="00E12367">
      <w:pPr>
        <w:pStyle w:val="ConsPlusNormal"/>
        <w:jc w:val="right"/>
      </w:pPr>
      <w:r>
        <w:t>и дорожного хозяйства</w:t>
      </w:r>
    </w:p>
    <w:p w:rsidR="00E12367" w:rsidRDefault="00E12367">
      <w:pPr>
        <w:pStyle w:val="ConsPlusNormal"/>
        <w:jc w:val="right"/>
      </w:pPr>
      <w:r>
        <w:t>Республики Коми</w:t>
      </w:r>
    </w:p>
    <w:p w:rsidR="00E12367" w:rsidRDefault="00E12367">
      <w:pPr>
        <w:pStyle w:val="ConsPlusNormal"/>
        <w:jc w:val="right"/>
      </w:pPr>
      <w:r>
        <w:t>К.ЛАЗАРЕВ</w:t>
      </w:r>
    </w:p>
    <w:p w:rsidR="00E12367" w:rsidRDefault="00E12367">
      <w:pPr>
        <w:pStyle w:val="ConsPlusNormal"/>
      </w:pPr>
    </w:p>
    <w:p w:rsidR="00E12367" w:rsidRDefault="00E12367">
      <w:pPr>
        <w:pStyle w:val="ConsPlusNormal"/>
      </w:pPr>
    </w:p>
    <w:p w:rsidR="00E12367" w:rsidRDefault="00E12367">
      <w:pPr>
        <w:pStyle w:val="ConsPlusNormal"/>
      </w:pPr>
    </w:p>
    <w:p w:rsidR="00E12367" w:rsidRDefault="00E12367">
      <w:pPr>
        <w:pStyle w:val="ConsPlusNormal"/>
      </w:pPr>
    </w:p>
    <w:p w:rsidR="00E12367" w:rsidRDefault="00E12367">
      <w:pPr>
        <w:pStyle w:val="ConsPlusNormal"/>
      </w:pPr>
    </w:p>
    <w:p w:rsidR="00E12367" w:rsidRDefault="00E12367">
      <w:pPr>
        <w:pStyle w:val="ConsPlusNormal"/>
        <w:jc w:val="right"/>
        <w:outlineLvl w:val="0"/>
      </w:pPr>
      <w:r>
        <w:t>Приложение</w:t>
      </w:r>
    </w:p>
    <w:p w:rsidR="00E12367" w:rsidRDefault="00E12367">
      <w:pPr>
        <w:pStyle w:val="ConsPlusNormal"/>
        <w:jc w:val="right"/>
      </w:pPr>
      <w:r>
        <w:t>к Приказу</w:t>
      </w:r>
    </w:p>
    <w:p w:rsidR="00E12367" w:rsidRDefault="00E12367">
      <w:pPr>
        <w:pStyle w:val="ConsPlusNormal"/>
        <w:jc w:val="right"/>
      </w:pPr>
      <w:r>
        <w:t>Министерства</w:t>
      </w:r>
    </w:p>
    <w:p w:rsidR="00E12367" w:rsidRDefault="00E12367">
      <w:pPr>
        <w:pStyle w:val="ConsPlusNormal"/>
        <w:jc w:val="right"/>
      </w:pPr>
      <w:r>
        <w:t>строительства, тарифов,</w:t>
      </w:r>
    </w:p>
    <w:p w:rsidR="00E12367" w:rsidRDefault="00E12367">
      <w:pPr>
        <w:pStyle w:val="ConsPlusNormal"/>
        <w:jc w:val="right"/>
      </w:pPr>
      <w:r>
        <w:t>жилищно-коммунального</w:t>
      </w:r>
    </w:p>
    <w:p w:rsidR="00E12367" w:rsidRDefault="00E12367">
      <w:pPr>
        <w:pStyle w:val="ConsPlusNormal"/>
        <w:jc w:val="right"/>
      </w:pPr>
      <w:r>
        <w:t>и дорожного хозяйства</w:t>
      </w:r>
    </w:p>
    <w:p w:rsidR="00E12367" w:rsidRDefault="00E12367">
      <w:pPr>
        <w:pStyle w:val="ConsPlusNormal"/>
        <w:jc w:val="right"/>
      </w:pPr>
      <w:r>
        <w:t>Республики Коми</w:t>
      </w:r>
    </w:p>
    <w:p w:rsidR="00E12367" w:rsidRDefault="00E12367">
      <w:pPr>
        <w:pStyle w:val="ConsPlusNormal"/>
        <w:jc w:val="right"/>
      </w:pPr>
      <w:r>
        <w:t>от 22 мая 2017 г. N 24/1-Т</w:t>
      </w:r>
    </w:p>
    <w:p w:rsidR="00E12367" w:rsidRDefault="00E12367">
      <w:pPr>
        <w:pStyle w:val="ConsPlusNormal"/>
      </w:pPr>
    </w:p>
    <w:p w:rsidR="00E12367" w:rsidRDefault="00E12367">
      <w:pPr>
        <w:pStyle w:val="ConsPlusNormal"/>
        <w:jc w:val="center"/>
      </w:pPr>
      <w:bookmarkStart w:id="0" w:name="P37"/>
      <w:bookmarkEnd w:id="0"/>
      <w:r>
        <w:t>НОРМАТИВЫ</w:t>
      </w:r>
    </w:p>
    <w:p w:rsidR="00E12367" w:rsidRDefault="00E12367">
      <w:pPr>
        <w:pStyle w:val="ConsPlusNormal"/>
        <w:jc w:val="center"/>
      </w:pPr>
      <w:r>
        <w:t>ПОТРЕБЛЕНИЯ ЭЛЕКТРОЭНЕРГИИ В ЦЕЛЯХ СОДЕРЖАНИЯ</w:t>
      </w:r>
    </w:p>
    <w:p w:rsidR="00E12367" w:rsidRDefault="00E12367">
      <w:pPr>
        <w:pStyle w:val="ConsPlusNormal"/>
        <w:jc w:val="center"/>
      </w:pPr>
      <w:r>
        <w:lastRenderedPageBreak/>
        <w:t>ОБЩЕГО ИМУЩЕСТВА В МНОГОКВАРТИРНОМ ДОМЕ</w:t>
      </w:r>
    </w:p>
    <w:p w:rsidR="00E12367" w:rsidRDefault="00E12367">
      <w:pPr>
        <w:pStyle w:val="ConsPlusNormal"/>
        <w:jc w:val="center"/>
      </w:pPr>
      <w:r>
        <w:t>НА ТЕРРИТОРИИ РЕСПУБЛИКИ КОМИ</w:t>
      </w:r>
    </w:p>
    <w:p w:rsidR="00E12367" w:rsidRDefault="00E12367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5443"/>
        <w:gridCol w:w="1613"/>
        <w:gridCol w:w="1531"/>
      </w:tblGrid>
      <w:tr w:rsidR="00E12367">
        <w:tc>
          <w:tcPr>
            <w:tcW w:w="5911" w:type="dxa"/>
            <w:gridSpan w:val="2"/>
          </w:tcPr>
          <w:p w:rsidR="00E12367" w:rsidRDefault="00E12367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613" w:type="dxa"/>
          </w:tcPr>
          <w:p w:rsidR="00E12367" w:rsidRDefault="00E123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31" w:type="dxa"/>
          </w:tcPr>
          <w:p w:rsidR="00E12367" w:rsidRDefault="00E12367">
            <w:pPr>
              <w:pStyle w:val="ConsPlusNormal"/>
              <w:jc w:val="center"/>
            </w:pPr>
            <w:r>
              <w:t>Норматив потребления</w:t>
            </w:r>
          </w:p>
        </w:tc>
      </w:tr>
      <w:tr w:rsidR="00E12367">
        <w:tc>
          <w:tcPr>
            <w:tcW w:w="468" w:type="dxa"/>
          </w:tcPr>
          <w:p w:rsidR="00E12367" w:rsidRDefault="00E12367">
            <w:pPr>
              <w:pStyle w:val="ConsPlusNormal"/>
            </w:pPr>
            <w:r>
              <w:t>1.</w:t>
            </w:r>
          </w:p>
        </w:tc>
        <w:tc>
          <w:tcPr>
            <w:tcW w:w="5443" w:type="dxa"/>
          </w:tcPr>
          <w:p w:rsidR="00E12367" w:rsidRDefault="00E12367">
            <w:pPr>
              <w:pStyle w:val="ConsPlusNormal"/>
              <w:jc w:val="both"/>
            </w:pPr>
            <w:r>
              <w:t>Многоквартирные дома (включая общежития),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13" w:type="dxa"/>
          </w:tcPr>
          <w:p w:rsidR="00E12367" w:rsidRDefault="00E12367">
            <w:pPr>
              <w:pStyle w:val="ConsPlusNormal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метр общей площади </w:t>
            </w:r>
            <w:hyperlink w:anchor="P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E12367" w:rsidRDefault="00E12367">
            <w:pPr>
              <w:pStyle w:val="ConsPlusNormal"/>
              <w:jc w:val="center"/>
            </w:pPr>
            <w:r>
              <w:t>0,72</w:t>
            </w:r>
          </w:p>
        </w:tc>
      </w:tr>
      <w:tr w:rsidR="00E12367">
        <w:tc>
          <w:tcPr>
            <w:tcW w:w="468" w:type="dxa"/>
          </w:tcPr>
          <w:p w:rsidR="00E12367" w:rsidRDefault="00E12367">
            <w:pPr>
              <w:pStyle w:val="ConsPlusNormal"/>
            </w:pPr>
            <w:r>
              <w:t>2.</w:t>
            </w:r>
          </w:p>
        </w:tc>
        <w:tc>
          <w:tcPr>
            <w:tcW w:w="5443" w:type="dxa"/>
          </w:tcPr>
          <w:p w:rsidR="00E12367" w:rsidRDefault="00E12367">
            <w:pPr>
              <w:pStyle w:val="ConsPlusNormal"/>
              <w:jc w:val="both"/>
            </w:pPr>
            <w:r>
              <w:t>Многоквартирные дома (включая общежития),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613" w:type="dxa"/>
          </w:tcPr>
          <w:p w:rsidR="00E12367" w:rsidRDefault="00E12367">
            <w:pPr>
              <w:pStyle w:val="ConsPlusNormal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метр общей площади </w:t>
            </w:r>
            <w:hyperlink w:anchor="P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E12367" w:rsidRDefault="00E12367">
            <w:pPr>
              <w:pStyle w:val="ConsPlusNormal"/>
              <w:jc w:val="center"/>
            </w:pPr>
            <w:r>
              <w:t>1,13</w:t>
            </w:r>
          </w:p>
        </w:tc>
      </w:tr>
      <w:tr w:rsidR="00E12367">
        <w:tc>
          <w:tcPr>
            <w:tcW w:w="468" w:type="dxa"/>
          </w:tcPr>
          <w:p w:rsidR="00E12367" w:rsidRDefault="00E12367">
            <w:pPr>
              <w:pStyle w:val="ConsPlusNormal"/>
            </w:pPr>
            <w:r>
              <w:t>3.</w:t>
            </w:r>
          </w:p>
        </w:tc>
        <w:tc>
          <w:tcPr>
            <w:tcW w:w="5443" w:type="dxa"/>
          </w:tcPr>
          <w:p w:rsidR="00E12367" w:rsidRDefault="00E12367">
            <w:pPr>
              <w:pStyle w:val="ConsPlusNormal"/>
              <w:jc w:val="both"/>
            </w:pPr>
            <w:r>
              <w:t>Многоквартирные дома (включая общежития),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613" w:type="dxa"/>
          </w:tcPr>
          <w:p w:rsidR="00E12367" w:rsidRDefault="00E12367">
            <w:pPr>
              <w:pStyle w:val="ConsPlusNormal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метр общей площади </w:t>
            </w:r>
            <w:hyperlink w:anchor="P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E12367" w:rsidRDefault="00E12367">
            <w:pPr>
              <w:pStyle w:val="ConsPlusNormal"/>
            </w:pPr>
          </w:p>
        </w:tc>
      </w:tr>
      <w:tr w:rsidR="00E12367">
        <w:tc>
          <w:tcPr>
            <w:tcW w:w="468" w:type="dxa"/>
          </w:tcPr>
          <w:p w:rsidR="00E12367" w:rsidRDefault="00E12367">
            <w:pPr>
              <w:pStyle w:val="ConsPlusNormal"/>
            </w:pPr>
            <w:r>
              <w:t>4.</w:t>
            </w:r>
          </w:p>
        </w:tc>
        <w:tc>
          <w:tcPr>
            <w:tcW w:w="5443" w:type="dxa"/>
          </w:tcPr>
          <w:p w:rsidR="00E12367" w:rsidRDefault="00E12367">
            <w:pPr>
              <w:pStyle w:val="ConsPlusNormal"/>
              <w:jc w:val="both"/>
            </w:pPr>
            <w:r>
              <w:t>Многоквартирные дома (включая общежития),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613" w:type="dxa"/>
          </w:tcPr>
          <w:p w:rsidR="00E12367" w:rsidRDefault="00E12367">
            <w:pPr>
              <w:pStyle w:val="ConsPlusNormal"/>
            </w:pPr>
            <w:r>
              <w:t>кВт·</w:t>
            </w:r>
            <w:proofErr w:type="gramStart"/>
            <w:r>
              <w:t>ч</w:t>
            </w:r>
            <w:proofErr w:type="gramEnd"/>
            <w:r>
              <w:t xml:space="preserve"> в месяц на кв. метр общей площади </w:t>
            </w:r>
            <w:hyperlink w:anchor="P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</w:tcPr>
          <w:p w:rsidR="00E12367" w:rsidRDefault="00E12367">
            <w:pPr>
              <w:pStyle w:val="ConsPlusNormal"/>
              <w:jc w:val="center"/>
            </w:pPr>
            <w:r>
              <w:t>2,25</w:t>
            </w:r>
          </w:p>
        </w:tc>
      </w:tr>
    </w:tbl>
    <w:p w:rsidR="00E12367" w:rsidRDefault="00E12367">
      <w:pPr>
        <w:pStyle w:val="ConsPlusNormal"/>
      </w:pPr>
    </w:p>
    <w:p w:rsidR="00E12367" w:rsidRDefault="00E12367">
      <w:pPr>
        <w:pStyle w:val="ConsPlusNormal"/>
        <w:ind w:firstLine="540"/>
        <w:jc w:val="both"/>
      </w:pPr>
      <w:r>
        <w:t>--------------------------------</w:t>
      </w:r>
    </w:p>
    <w:p w:rsidR="00E12367" w:rsidRDefault="00E12367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&lt;*&gt; Общая площадь помещений, входящих в состав общего имущества в многоквартирном доме. </w:t>
      </w:r>
      <w:proofErr w:type="gramStart"/>
      <w:r>
        <w:t xml:space="preserve">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в состав общего имущества в многоквартирном доме относятся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</w:t>
      </w:r>
      <w:proofErr w:type="gramEnd"/>
      <w:r>
        <w:t xml:space="preserve"> в данном доме оборудование (технические подвалы,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мероприятий).</w:t>
      </w:r>
    </w:p>
    <w:p w:rsidR="00E12367" w:rsidRDefault="00E12367">
      <w:pPr>
        <w:pStyle w:val="ConsPlusNormal"/>
      </w:pPr>
    </w:p>
    <w:p w:rsidR="00E12367" w:rsidRDefault="00E12367">
      <w:pPr>
        <w:pStyle w:val="ConsPlusNormal"/>
      </w:pPr>
    </w:p>
    <w:p w:rsidR="00E12367" w:rsidRDefault="00E123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910" w:rsidRDefault="00E12367">
      <w:bookmarkStart w:id="2" w:name="_GoBack"/>
      <w:bookmarkEnd w:id="2"/>
    </w:p>
    <w:sectPr w:rsidR="003E0910" w:rsidSect="00F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67"/>
    <w:rsid w:val="00894657"/>
    <w:rsid w:val="00DC6AF3"/>
    <w:rsid w:val="00E1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23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D3BEB82F580D86D4340F5F54DF86400AD122A3F49887492674C00D9749E4D74K23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ED3BEB82F580D86D4340F6E721A66004A145243F498B2AC8344A5786K23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ED3BEB82F580D86D4340F6E721A66004AE4B2537498B2AC8344A5786249818346762B01AF18492K034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7ED3BEB82F580D86D4340F6E721A66004AE4B2537498B2AC8344A5786K23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D3BEB82F580D86D4340F5F54DF86400AD122A3F4A847D96674C00D9749E4D74K23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1</cp:revision>
  <dcterms:created xsi:type="dcterms:W3CDTF">2018-03-29T10:55:00Z</dcterms:created>
  <dcterms:modified xsi:type="dcterms:W3CDTF">2018-03-29T10:55:00Z</dcterms:modified>
</cp:coreProperties>
</file>